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9D328B">
        <w:rPr>
          <w:b/>
          <w:bCs/>
          <w:sz w:val="26"/>
        </w:rPr>
        <w:t>NOVEMER 14, 2017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F5824"/>
    <w:rsid w:val="00F07201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16534C"/>
  <w15:docId w15:val="{3483B924-BADC-46E2-8402-7EF2321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16</cp:revision>
  <cp:lastPrinted>2015-09-08T13:43:00Z</cp:lastPrinted>
  <dcterms:created xsi:type="dcterms:W3CDTF">2016-12-19T17:18:00Z</dcterms:created>
  <dcterms:modified xsi:type="dcterms:W3CDTF">2017-10-03T15:40:00Z</dcterms:modified>
</cp:coreProperties>
</file>